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42" w:rsidRDefault="00D87E42" w:rsidP="00203D11">
      <w:pPr>
        <w:spacing w:line="312" w:lineRule="auto"/>
        <w:rPr>
          <w:b/>
          <w:shadow/>
          <w:sz w:val="32"/>
          <w:szCs w:val="32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55.05pt;margin-top:-43pt;width:280.05pt;height:67.7pt;z-index:251658240;visibility:visible">
            <v:imagedata r:id="rId4" o:title=""/>
          </v:shape>
        </w:pict>
      </w:r>
    </w:p>
    <w:p w:rsidR="00D87E42" w:rsidRPr="0046657D" w:rsidRDefault="00D87E42" w:rsidP="00203D11">
      <w:pPr>
        <w:spacing w:line="312" w:lineRule="auto"/>
        <w:rPr>
          <w:b/>
          <w:shadow/>
          <w:sz w:val="32"/>
          <w:szCs w:val="32"/>
        </w:rPr>
      </w:pPr>
      <w:r>
        <w:rPr>
          <w:noProof/>
          <w:lang w:eastAsia="el-GR"/>
        </w:rPr>
        <w:pict>
          <v:rect id="_x0000_s1027" style="position:absolute;left:0;text-align:left;margin-left:0;margin-top:11.1pt;width:505.15pt;height:59.1pt;z-index:251659264;mso-position-horizontal:center;mso-position-horizontal-relative:margin" fillcolor="#fde9d9" strokecolor="white" strokeweight="4pt">
            <v:stroke dashstyle="dash"/>
            <v:textbox style="mso-next-textbox:#_x0000_s1027">
              <w:txbxContent>
                <w:p w:rsidR="00D87E42" w:rsidRPr="00CE7249" w:rsidRDefault="00D87E42" w:rsidP="004C412D">
                  <w:pPr>
                    <w:spacing w:line="312" w:lineRule="auto"/>
                    <w:ind w:right="-48"/>
                    <w:rPr>
                      <w:rFonts w:ascii="Corbel" w:hAnsi="Corbel"/>
                      <w:sz w:val="62"/>
                      <w:szCs w:val="62"/>
                    </w:rPr>
                  </w:pPr>
                  <w:r w:rsidRPr="004C412D">
                    <w:rPr>
                      <w:rFonts w:ascii="Corbel" w:hAnsi="Corbel"/>
                      <w:b/>
                      <w:sz w:val="50"/>
                      <w:szCs w:val="50"/>
                    </w:rPr>
                    <w:t>Πρόγραμμα Ενημερωτική</w:t>
                  </w:r>
                  <w:r>
                    <w:rPr>
                      <w:rFonts w:ascii="Corbel" w:hAnsi="Corbel"/>
                      <w:b/>
                      <w:sz w:val="50"/>
                      <w:szCs w:val="50"/>
                    </w:rPr>
                    <w:t>ς</w:t>
                  </w:r>
                  <w:r w:rsidRPr="004C412D">
                    <w:rPr>
                      <w:rFonts w:ascii="Corbel" w:hAnsi="Corbel"/>
                      <w:b/>
                      <w:sz w:val="50"/>
                      <w:szCs w:val="50"/>
                    </w:rPr>
                    <w:t xml:space="preserve"> Εκδήλωση</w:t>
                  </w:r>
                  <w:r>
                    <w:rPr>
                      <w:rFonts w:ascii="Corbel" w:hAnsi="Corbel"/>
                      <w:b/>
                      <w:sz w:val="50"/>
                      <w:szCs w:val="50"/>
                    </w:rPr>
                    <w:t>ς</w:t>
                  </w:r>
                </w:p>
              </w:txbxContent>
            </v:textbox>
            <w10:wrap anchorx="margin"/>
          </v:rect>
        </w:pict>
      </w:r>
      <w:r w:rsidRPr="0046657D">
        <w:rPr>
          <w:b/>
          <w:shadow/>
          <w:sz w:val="32"/>
          <w:szCs w:val="32"/>
        </w:rPr>
        <w:t xml:space="preserve"> </w:t>
      </w:r>
    </w:p>
    <w:p w:rsidR="00D87E42" w:rsidRDefault="00D87E42" w:rsidP="00203D11">
      <w:pPr>
        <w:spacing w:line="312" w:lineRule="auto"/>
        <w:rPr>
          <w:rFonts w:ascii="Segoe Script" w:hAnsi="Segoe Script"/>
          <w:b/>
          <w:i/>
          <w:spacing w:val="26"/>
          <w:sz w:val="34"/>
          <w:szCs w:val="34"/>
        </w:rPr>
      </w:pPr>
    </w:p>
    <w:p w:rsidR="00D87E42" w:rsidRDefault="00D87E42" w:rsidP="00203D11">
      <w:pPr>
        <w:spacing w:line="312" w:lineRule="auto"/>
        <w:rPr>
          <w:rFonts w:ascii="Segoe Script" w:hAnsi="Segoe Script"/>
          <w:b/>
          <w:i/>
          <w:spacing w:val="26"/>
          <w:sz w:val="34"/>
          <w:szCs w:val="34"/>
        </w:rPr>
      </w:pPr>
      <w:r>
        <w:rPr>
          <w:noProof/>
          <w:lang w:eastAsia="el-GR"/>
        </w:rPr>
        <w:pict>
          <v:rect id="_x0000_s1028" style="position:absolute;left:0;text-align:left;margin-left:0;margin-top:18.05pt;width:443.2pt;height:67.85pt;z-index:251660288;mso-position-horizontal:center;mso-position-horizontal-relative:margin" stroked="f">
            <v:shadow type="double" color="#868686" opacity=".5" color2="shadow add(102)" offset="-3pt,-3pt" offset2="-6pt,-6pt"/>
            <v:textbox style="mso-next-textbox:#_x0000_s1028">
              <w:txbxContent>
                <w:p w:rsidR="00D87E42" w:rsidRPr="00CB3354" w:rsidRDefault="00D87E42" w:rsidP="00010B39">
                  <w:pPr>
                    <w:spacing w:line="240" w:lineRule="auto"/>
                    <w:rPr>
                      <w:rFonts w:ascii="Corbel" w:hAnsi="Corbel"/>
                      <w:b/>
                      <w:sz w:val="46"/>
                      <w:szCs w:val="46"/>
                    </w:rPr>
                  </w:pPr>
                  <w:r w:rsidRPr="0052314C">
                    <w:rPr>
                      <w:rFonts w:ascii="Corbel" w:hAnsi="Corbel"/>
                      <w:b/>
                      <w:color w:val="002060"/>
                      <w:sz w:val="46"/>
                      <w:szCs w:val="46"/>
                    </w:rPr>
                    <w:t>«Διαδικτυακά παιχνίδια και</w:t>
                  </w:r>
                  <w:r w:rsidRPr="0052314C">
                    <w:rPr>
                      <w:rFonts w:ascii="Corbel" w:hAnsi="Corbel"/>
                      <w:b/>
                      <w:sz w:val="46"/>
                      <w:szCs w:val="46"/>
                    </w:rPr>
                    <w:t xml:space="preserve"> </w:t>
                  </w:r>
                </w:p>
                <w:p w:rsidR="00D87E42" w:rsidRPr="0052314C" w:rsidRDefault="00D87E42" w:rsidP="00010B39">
                  <w:pPr>
                    <w:spacing w:line="240" w:lineRule="auto"/>
                    <w:rPr>
                      <w:rFonts w:ascii="Corbel" w:hAnsi="Corbel"/>
                      <w:color w:val="002060"/>
                      <w:sz w:val="46"/>
                      <w:szCs w:val="46"/>
                    </w:rPr>
                  </w:pPr>
                  <w:r w:rsidRPr="0052314C">
                    <w:rPr>
                      <w:rFonts w:ascii="Corbel" w:hAnsi="Corbel"/>
                      <w:b/>
                      <w:color w:val="002060"/>
                      <w:sz w:val="46"/>
                      <w:szCs w:val="46"/>
                    </w:rPr>
                    <w:t>ασφαλής πλοήγηση»</w:t>
                  </w:r>
                </w:p>
                <w:p w:rsidR="00D87E42" w:rsidRPr="00BD0E02" w:rsidRDefault="00D87E42" w:rsidP="00010B39">
                  <w:pPr>
                    <w:rPr>
                      <w:sz w:val="54"/>
                      <w:szCs w:val="54"/>
                    </w:rPr>
                  </w:pPr>
                </w:p>
              </w:txbxContent>
            </v:textbox>
            <w10:wrap anchorx="margin"/>
          </v:rect>
        </w:pict>
      </w:r>
    </w:p>
    <w:p w:rsidR="00D87E42" w:rsidRPr="009965C7" w:rsidRDefault="00D87E42" w:rsidP="00203D11">
      <w:pPr>
        <w:spacing w:line="312" w:lineRule="auto"/>
        <w:rPr>
          <w:rFonts w:ascii="Segoe Script" w:hAnsi="Segoe Script"/>
          <w:b/>
          <w:i/>
          <w:spacing w:val="26"/>
          <w:sz w:val="24"/>
          <w:szCs w:val="24"/>
        </w:rPr>
      </w:pPr>
    </w:p>
    <w:p w:rsidR="00D87E42" w:rsidRDefault="00D87E42" w:rsidP="00010B39">
      <w:pPr>
        <w:spacing w:line="312" w:lineRule="auto"/>
        <w:jc w:val="both"/>
        <w:rPr>
          <w:b/>
          <w:sz w:val="34"/>
          <w:szCs w:val="34"/>
        </w:rPr>
      </w:pPr>
    </w:p>
    <w:p w:rsidR="00D87E42" w:rsidRPr="00985B71" w:rsidRDefault="00D87E42" w:rsidP="00985B71">
      <w:pPr>
        <w:spacing w:line="312" w:lineRule="auto"/>
        <w:rPr>
          <w:rFonts w:ascii="Corbel" w:hAnsi="Corbel"/>
          <w:b/>
          <w:color w:val="31849B"/>
          <w:sz w:val="54"/>
          <w:szCs w:val="54"/>
        </w:rPr>
      </w:pPr>
      <w:r w:rsidRPr="00985B71">
        <w:rPr>
          <w:rFonts w:ascii="Corbel" w:hAnsi="Corbel"/>
          <w:b/>
          <w:color w:val="31849B"/>
          <w:sz w:val="54"/>
          <w:szCs w:val="54"/>
        </w:rPr>
        <w:t xml:space="preserve">Σάββατο </w:t>
      </w:r>
      <w:r w:rsidRPr="00ED2E23">
        <w:rPr>
          <w:b/>
          <w:color w:val="31849B"/>
          <w:sz w:val="54"/>
          <w:szCs w:val="54"/>
        </w:rPr>
        <w:t>18</w:t>
      </w:r>
      <w:r w:rsidRPr="00985B71">
        <w:rPr>
          <w:rFonts w:ascii="Corbel" w:hAnsi="Corbel"/>
          <w:b/>
          <w:color w:val="31849B"/>
          <w:sz w:val="54"/>
          <w:szCs w:val="54"/>
        </w:rPr>
        <w:t xml:space="preserve"> Μαΐου </w:t>
      </w:r>
      <w:r w:rsidRPr="00ED2E23">
        <w:rPr>
          <w:b/>
          <w:color w:val="31849B"/>
          <w:sz w:val="54"/>
          <w:szCs w:val="54"/>
        </w:rPr>
        <w:t>2019</w:t>
      </w:r>
      <w:r w:rsidRPr="00985B71">
        <w:rPr>
          <w:rFonts w:ascii="Corbel" w:hAnsi="Corbel"/>
          <w:b/>
          <w:color w:val="31849B"/>
          <w:sz w:val="54"/>
          <w:szCs w:val="54"/>
        </w:rPr>
        <w:t xml:space="preserve"> </w:t>
      </w:r>
    </w:p>
    <w:p w:rsidR="00D87E42" w:rsidRDefault="00D87E42" w:rsidP="00203D11">
      <w:pPr>
        <w:spacing w:line="312" w:lineRule="auto"/>
        <w:jc w:val="both"/>
        <w:rPr>
          <w:sz w:val="28"/>
          <w:szCs w:val="28"/>
        </w:rPr>
      </w:pPr>
    </w:p>
    <w:p w:rsidR="00D87E42" w:rsidRPr="009965C7" w:rsidRDefault="00D87E42" w:rsidP="00A8742B">
      <w:pPr>
        <w:spacing w:line="312" w:lineRule="auto"/>
        <w:jc w:val="left"/>
        <w:rPr>
          <w:rFonts w:ascii="Corbel" w:hAnsi="Corbel"/>
          <w:sz w:val="28"/>
          <w:szCs w:val="28"/>
        </w:rPr>
      </w:pPr>
      <w:r w:rsidRPr="00DB4231">
        <w:rPr>
          <w:sz w:val="28"/>
          <w:szCs w:val="28"/>
        </w:rPr>
        <w:t>11:00 – 11:</w:t>
      </w:r>
      <w:r>
        <w:rPr>
          <w:sz w:val="28"/>
          <w:szCs w:val="28"/>
        </w:rPr>
        <w:t>0</w:t>
      </w:r>
      <w:r w:rsidRPr="00DB4231">
        <w:rPr>
          <w:sz w:val="28"/>
          <w:szCs w:val="28"/>
        </w:rPr>
        <w:t>5</w:t>
      </w:r>
      <w:r w:rsidRPr="009965C7">
        <w:rPr>
          <w:rFonts w:ascii="Corbel" w:hAnsi="Corbel"/>
          <w:sz w:val="28"/>
          <w:szCs w:val="28"/>
        </w:rPr>
        <w:t xml:space="preserve"> </w:t>
      </w:r>
      <w:r w:rsidRPr="009965C7">
        <w:rPr>
          <w:rFonts w:ascii="Corbel" w:hAnsi="Corbel"/>
          <w:sz w:val="28"/>
          <w:szCs w:val="28"/>
        </w:rPr>
        <w:tab/>
      </w:r>
      <w:r w:rsidRPr="009965C7">
        <w:rPr>
          <w:rFonts w:ascii="Corbel" w:hAnsi="Corbel"/>
          <w:b/>
          <w:sz w:val="28"/>
          <w:szCs w:val="28"/>
        </w:rPr>
        <w:t>Χαιρετισμός εκδήλωσης</w:t>
      </w:r>
      <w:r w:rsidRPr="009965C7">
        <w:rPr>
          <w:rFonts w:ascii="Corbel" w:hAnsi="Corbel"/>
          <w:sz w:val="28"/>
          <w:szCs w:val="28"/>
        </w:rPr>
        <w:t xml:space="preserve"> </w:t>
      </w:r>
    </w:p>
    <w:p w:rsidR="00D87E42" w:rsidRDefault="00D87E42" w:rsidP="00A8742B">
      <w:pPr>
        <w:spacing w:line="312" w:lineRule="auto"/>
        <w:ind w:left="2160" w:right="-619"/>
        <w:jc w:val="left"/>
        <w:rPr>
          <w:rFonts w:ascii="Corbel" w:hAnsi="Corbel"/>
          <w:sz w:val="28"/>
          <w:szCs w:val="28"/>
        </w:rPr>
      </w:pPr>
      <w:r w:rsidRPr="009965C7">
        <w:rPr>
          <w:rFonts w:ascii="Corbel" w:hAnsi="Corbel"/>
          <w:sz w:val="28"/>
          <w:szCs w:val="28"/>
        </w:rPr>
        <w:t xml:space="preserve">Χριστόδουλος Κακαδιάρης, </w:t>
      </w:r>
      <w:r>
        <w:rPr>
          <w:rFonts w:ascii="Corbel" w:hAnsi="Corbel"/>
          <w:sz w:val="28"/>
          <w:szCs w:val="28"/>
        </w:rPr>
        <w:t xml:space="preserve">Γενικός </w:t>
      </w:r>
      <w:r w:rsidRPr="009965C7">
        <w:rPr>
          <w:rFonts w:ascii="Corbel" w:hAnsi="Corbel"/>
          <w:sz w:val="28"/>
          <w:szCs w:val="28"/>
        </w:rPr>
        <w:t xml:space="preserve">Διευθυντής </w:t>
      </w:r>
    </w:p>
    <w:p w:rsidR="00D87E42" w:rsidRDefault="00D87E42" w:rsidP="00A8742B">
      <w:pPr>
        <w:spacing w:line="312" w:lineRule="auto"/>
        <w:ind w:left="2160" w:right="-619"/>
        <w:jc w:val="left"/>
        <w:rPr>
          <w:rFonts w:ascii="Corbel" w:hAnsi="Corbel"/>
          <w:sz w:val="28"/>
          <w:szCs w:val="28"/>
        </w:rPr>
      </w:pPr>
      <w:r w:rsidRPr="009965C7">
        <w:rPr>
          <w:rFonts w:ascii="Corbel" w:hAnsi="Corbel"/>
          <w:sz w:val="28"/>
          <w:szCs w:val="28"/>
        </w:rPr>
        <w:t>Ελληνοαγγλικής Αγωγής</w:t>
      </w:r>
    </w:p>
    <w:p w:rsidR="00D87E42" w:rsidRPr="009965C7" w:rsidRDefault="00D87E42" w:rsidP="00CB3354">
      <w:pPr>
        <w:spacing w:line="312" w:lineRule="auto"/>
        <w:ind w:left="2160" w:right="-619"/>
        <w:jc w:val="left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Κωνσταντίνος Κρομμύδας</w:t>
      </w:r>
      <w:r w:rsidRPr="009965C7">
        <w:rPr>
          <w:rFonts w:ascii="Corbel" w:hAnsi="Corbel"/>
          <w:sz w:val="28"/>
          <w:szCs w:val="28"/>
        </w:rPr>
        <w:t xml:space="preserve">, </w:t>
      </w:r>
      <w:r>
        <w:rPr>
          <w:rFonts w:ascii="Corbel" w:hAnsi="Corbel"/>
          <w:sz w:val="28"/>
          <w:szCs w:val="28"/>
        </w:rPr>
        <w:t>Υποδιευθυντής Δημοτικού Σχολείου</w:t>
      </w:r>
      <w:r w:rsidRPr="009965C7">
        <w:rPr>
          <w:rFonts w:ascii="Corbel" w:hAnsi="Corbel"/>
          <w:sz w:val="28"/>
          <w:szCs w:val="28"/>
        </w:rPr>
        <w:t xml:space="preserve"> Ελληνοαγγλικής Αγωγής</w:t>
      </w:r>
    </w:p>
    <w:p w:rsidR="00D87E42" w:rsidRPr="009965C7" w:rsidRDefault="00D87E42" w:rsidP="00A8742B">
      <w:pPr>
        <w:spacing w:line="312" w:lineRule="auto"/>
        <w:ind w:left="1440" w:firstLine="720"/>
        <w:jc w:val="left"/>
        <w:rPr>
          <w:rFonts w:ascii="Corbel" w:hAnsi="Corbel"/>
          <w:b/>
          <w:sz w:val="14"/>
          <w:szCs w:val="14"/>
        </w:rPr>
      </w:pPr>
    </w:p>
    <w:p w:rsidR="00D87E42" w:rsidRPr="009965C7" w:rsidRDefault="00D87E42" w:rsidP="00A8742B">
      <w:pPr>
        <w:spacing w:line="312" w:lineRule="auto"/>
        <w:ind w:left="2160" w:hanging="2160"/>
        <w:jc w:val="left"/>
        <w:rPr>
          <w:rFonts w:ascii="Corbel" w:hAnsi="Corbel"/>
          <w:b/>
          <w:sz w:val="28"/>
          <w:szCs w:val="28"/>
        </w:rPr>
      </w:pPr>
      <w:r w:rsidRPr="00DB4231">
        <w:rPr>
          <w:sz w:val="28"/>
          <w:szCs w:val="28"/>
        </w:rPr>
        <w:t>11:</w:t>
      </w:r>
      <w:r>
        <w:rPr>
          <w:sz w:val="28"/>
          <w:szCs w:val="28"/>
        </w:rPr>
        <w:t>0</w:t>
      </w:r>
      <w:r w:rsidRPr="00DB4231">
        <w:rPr>
          <w:sz w:val="28"/>
          <w:szCs w:val="28"/>
        </w:rPr>
        <w:t>5 – 11:30</w:t>
      </w:r>
      <w:r w:rsidRPr="009965C7">
        <w:rPr>
          <w:rFonts w:ascii="Corbel" w:hAnsi="Corbel"/>
          <w:b/>
          <w:sz w:val="28"/>
          <w:szCs w:val="28"/>
        </w:rPr>
        <w:tab/>
        <w:t>Εισαγωγή στο θέμα της εκδήλωσης: Οι οθόνες στη ζωή των παιδιών</w:t>
      </w:r>
    </w:p>
    <w:p w:rsidR="00D87E42" w:rsidRDefault="00D87E42" w:rsidP="00A8742B">
      <w:pPr>
        <w:spacing w:line="312" w:lineRule="auto"/>
        <w:ind w:left="2160" w:right="-760"/>
        <w:jc w:val="left"/>
        <w:rPr>
          <w:rFonts w:ascii="Corbel" w:hAnsi="Corbel"/>
          <w:sz w:val="28"/>
          <w:szCs w:val="28"/>
        </w:rPr>
      </w:pPr>
      <w:r w:rsidRPr="009965C7">
        <w:rPr>
          <w:rFonts w:ascii="Corbel" w:hAnsi="Corbel"/>
          <w:sz w:val="28"/>
          <w:szCs w:val="28"/>
        </w:rPr>
        <w:t xml:space="preserve">Αγγελική Γιαννίτσα, Σχολική Ψυχολόγος </w:t>
      </w:r>
    </w:p>
    <w:p w:rsidR="00D87E42" w:rsidRPr="009965C7" w:rsidRDefault="00D87E42" w:rsidP="00A8742B">
      <w:pPr>
        <w:spacing w:line="312" w:lineRule="auto"/>
        <w:ind w:left="2160" w:right="-760"/>
        <w:jc w:val="left"/>
        <w:rPr>
          <w:rFonts w:ascii="Corbel" w:hAnsi="Corbel"/>
          <w:sz w:val="28"/>
          <w:szCs w:val="28"/>
        </w:rPr>
      </w:pPr>
      <w:r w:rsidRPr="009965C7">
        <w:rPr>
          <w:rFonts w:ascii="Corbel" w:hAnsi="Corbel"/>
          <w:sz w:val="28"/>
          <w:szCs w:val="28"/>
        </w:rPr>
        <w:t xml:space="preserve">Ελληνοαγγλικής Αγωγής </w:t>
      </w:r>
    </w:p>
    <w:p w:rsidR="00D87E42" w:rsidRPr="009965C7" w:rsidRDefault="00D87E42" w:rsidP="00A8742B">
      <w:pPr>
        <w:spacing w:line="312" w:lineRule="auto"/>
        <w:jc w:val="left"/>
        <w:rPr>
          <w:rFonts w:ascii="Corbel" w:hAnsi="Corbel"/>
          <w:sz w:val="14"/>
          <w:szCs w:val="14"/>
        </w:rPr>
      </w:pPr>
    </w:p>
    <w:p w:rsidR="00D87E42" w:rsidRPr="009965C7" w:rsidRDefault="00D87E42" w:rsidP="00A8742B">
      <w:pPr>
        <w:spacing w:line="312" w:lineRule="auto"/>
        <w:jc w:val="left"/>
        <w:rPr>
          <w:rFonts w:ascii="Corbel" w:hAnsi="Corbel"/>
          <w:b/>
          <w:sz w:val="28"/>
          <w:szCs w:val="28"/>
        </w:rPr>
      </w:pPr>
      <w:r w:rsidRPr="00DB4231">
        <w:rPr>
          <w:sz w:val="28"/>
          <w:szCs w:val="28"/>
        </w:rPr>
        <w:t>11:30 – 12:15</w:t>
      </w:r>
      <w:r w:rsidRPr="009965C7">
        <w:rPr>
          <w:rFonts w:ascii="Corbel" w:hAnsi="Corbel"/>
          <w:sz w:val="28"/>
          <w:szCs w:val="28"/>
        </w:rPr>
        <w:t xml:space="preserve"> </w:t>
      </w:r>
      <w:r w:rsidRPr="009965C7">
        <w:rPr>
          <w:rFonts w:ascii="Corbel" w:hAnsi="Corbel"/>
          <w:sz w:val="28"/>
          <w:szCs w:val="28"/>
        </w:rPr>
        <w:tab/>
      </w:r>
      <w:r w:rsidRPr="009965C7">
        <w:rPr>
          <w:rFonts w:ascii="Corbel" w:hAnsi="Corbel"/>
          <w:b/>
          <w:sz w:val="28"/>
          <w:szCs w:val="28"/>
          <w:lang w:val="en-US"/>
        </w:rPr>
        <w:t>A</w:t>
      </w:r>
      <w:r w:rsidRPr="009965C7">
        <w:rPr>
          <w:rFonts w:ascii="Corbel" w:hAnsi="Corbel"/>
          <w:b/>
          <w:sz w:val="28"/>
          <w:szCs w:val="28"/>
        </w:rPr>
        <w:t>σφαλής πλοήγηση στο διαδίκτυο</w:t>
      </w:r>
    </w:p>
    <w:p w:rsidR="00D87E42" w:rsidRPr="009965C7" w:rsidRDefault="00D87E42" w:rsidP="00A8742B">
      <w:pPr>
        <w:spacing w:line="312" w:lineRule="auto"/>
        <w:ind w:left="2160"/>
        <w:jc w:val="left"/>
        <w:rPr>
          <w:rFonts w:ascii="Corbel" w:hAnsi="Corbel"/>
          <w:sz w:val="28"/>
          <w:szCs w:val="28"/>
        </w:rPr>
      </w:pPr>
      <w:r w:rsidRPr="009965C7">
        <w:rPr>
          <w:rFonts w:ascii="Corbel" w:hAnsi="Corbel"/>
          <w:sz w:val="28"/>
          <w:szCs w:val="28"/>
        </w:rPr>
        <w:t xml:space="preserve">Μαρία Γρουστίδου, Αξιωματικός της Δ/νσης Ηλεκτρονικού Εγκλήματος </w:t>
      </w:r>
    </w:p>
    <w:p w:rsidR="00D87E42" w:rsidRPr="009965C7" w:rsidRDefault="00D87E42" w:rsidP="00A8742B">
      <w:pPr>
        <w:spacing w:line="312" w:lineRule="auto"/>
        <w:ind w:left="2160" w:hanging="2160"/>
        <w:jc w:val="left"/>
        <w:rPr>
          <w:rFonts w:ascii="Corbel" w:hAnsi="Corbel"/>
          <w:sz w:val="14"/>
          <w:szCs w:val="14"/>
        </w:rPr>
      </w:pPr>
    </w:p>
    <w:p w:rsidR="00D87E42" w:rsidRPr="009965C7" w:rsidRDefault="00D87E42" w:rsidP="00A8742B">
      <w:pPr>
        <w:spacing w:line="312" w:lineRule="auto"/>
        <w:ind w:left="2160" w:hanging="2160"/>
        <w:jc w:val="left"/>
        <w:rPr>
          <w:rFonts w:ascii="Corbel" w:hAnsi="Corbel"/>
          <w:sz w:val="28"/>
          <w:szCs w:val="28"/>
        </w:rPr>
      </w:pPr>
      <w:r w:rsidRPr="00DB4231">
        <w:rPr>
          <w:sz w:val="28"/>
          <w:szCs w:val="28"/>
        </w:rPr>
        <w:t>12:15 – 12:30</w:t>
      </w:r>
      <w:r w:rsidRPr="009965C7">
        <w:rPr>
          <w:rFonts w:ascii="Corbel" w:hAnsi="Corbel"/>
          <w:sz w:val="28"/>
          <w:szCs w:val="28"/>
        </w:rPr>
        <w:tab/>
      </w:r>
      <w:r w:rsidRPr="009965C7">
        <w:rPr>
          <w:rFonts w:ascii="Corbel" w:hAnsi="Corbel"/>
          <w:b/>
          <w:sz w:val="28"/>
          <w:szCs w:val="28"/>
        </w:rPr>
        <w:t>Συζήτηση – ερωτήσεις</w:t>
      </w:r>
    </w:p>
    <w:p w:rsidR="00D87E42" w:rsidRPr="009965C7" w:rsidRDefault="00D87E42" w:rsidP="00A8742B">
      <w:pPr>
        <w:spacing w:line="312" w:lineRule="auto"/>
        <w:ind w:left="2160" w:hanging="2160"/>
        <w:jc w:val="left"/>
        <w:rPr>
          <w:rFonts w:ascii="Corbel" w:hAnsi="Corbel"/>
          <w:sz w:val="14"/>
          <w:szCs w:val="14"/>
        </w:rPr>
      </w:pPr>
    </w:p>
    <w:p w:rsidR="00D87E42" w:rsidRPr="00985B71" w:rsidRDefault="00D87E42" w:rsidP="00A8742B">
      <w:pPr>
        <w:spacing w:line="312" w:lineRule="auto"/>
        <w:ind w:left="2160" w:hanging="2160"/>
        <w:jc w:val="left"/>
        <w:rPr>
          <w:rFonts w:ascii="Corbel" w:hAnsi="Corbel"/>
          <w:b/>
          <w:sz w:val="28"/>
          <w:szCs w:val="28"/>
        </w:rPr>
      </w:pPr>
      <w:r w:rsidRPr="00DB4231">
        <w:rPr>
          <w:sz w:val="28"/>
          <w:szCs w:val="28"/>
        </w:rPr>
        <w:t>12:30 – 13:15</w:t>
      </w:r>
      <w:r w:rsidRPr="009965C7">
        <w:rPr>
          <w:rFonts w:ascii="Corbel" w:hAnsi="Corbel"/>
          <w:sz w:val="28"/>
          <w:szCs w:val="28"/>
        </w:rPr>
        <w:tab/>
      </w:r>
      <w:r w:rsidRPr="009965C7">
        <w:rPr>
          <w:rFonts w:ascii="Corbel" w:hAnsi="Corbel"/>
          <w:b/>
          <w:sz w:val="28"/>
          <w:szCs w:val="28"/>
        </w:rPr>
        <w:t>Συμπεριφορές εξάρτησης από τα</w:t>
      </w:r>
      <w:r w:rsidRPr="009965C7">
        <w:rPr>
          <w:rFonts w:ascii="Corbel" w:hAnsi="Corbel"/>
          <w:sz w:val="28"/>
          <w:szCs w:val="28"/>
        </w:rPr>
        <w:t xml:space="preserve"> </w:t>
      </w:r>
      <w:r w:rsidRPr="009965C7">
        <w:rPr>
          <w:rFonts w:ascii="Corbel" w:hAnsi="Corbel"/>
          <w:b/>
          <w:sz w:val="28"/>
          <w:szCs w:val="28"/>
        </w:rPr>
        <w:t xml:space="preserve">Διαδικτυακά παιχνίδια: Η περίπτωση του </w:t>
      </w:r>
      <w:r w:rsidRPr="009965C7">
        <w:rPr>
          <w:rFonts w:ascii="Corbel" w:hAnsi="Corbel"/>
          <w:b/>
          <w:sz w:val="28"/>
          <w:szCs w:val="28"/>
          <w:lang w:val="en-US"/>
        </w:rPr>
        <w:t>Fortnite</w:t>
      </w:r>
    </w:p>
    <w:p w:rsidR="00D87E42" w:rsidRPr="009965C7" w:rsidRDefault="00D87E42" w:rsidP="00A8742B">
      <w:pPr>
        <w:spacing w:line="312" w:lineRule="auto"/>
        <w:ind w:left="2160" w:right="-619"/>
        <w:jc w:val="left"/>
        <w:rPr>
          <w:rFonts w:ascii="Corbel" w:hAnsi="Corbel"/>
          <w:sz w:val="28"/>
          <w:szCs w:val="28"/>
        </w:rPr>
      </w:pPr>
      <w:r w:rsidRPr="009965C7">
        <w:rPr>
          <w:rFonts w:ascii="Corbel" w:hAnsi="Corbel"/>
          <w:sz w:val="28"/>
          <w:szCs w:val="28"/>
        </w:rPr>
        <w:t xml:space="preserve">Μαρία Δάρα, Ψυχολόγος Γραμμής Βοήθειας του Ελληνικού Κέντρου Διαδικτύου </w:t>
      </w:r>
    </w:p>
    <w:p w:rsidR="00D87E42" w:rsidRPr="009965C7" w:rsidRDefault="00D87E42" w:rsidP="00A8742B">
      <w:pPr>
        <w:spacing w:line="312" w:lineRule="auto"/>
        <w:jc w:val="left"/>
        <w:rPr>
          <w:rFonts w:ascii="Corbel" w:hAnsi="Corbel"/>
          <w:sz w:val="14"/>
          <w:szCs w:val="14"/>
        </w:rPr>
      </w:pPr>
    </w:p>
    <w:p w:rsidR="00D87E42" w:rsidRPr="00836DB5" w:rsidRDefault="00D87E42" w:rsidP="00A8742B">
      <w:pPr>
        <w:spacing w:line="312" w:lineRule="auto"/>
        <w:jc w:val="left"/>
        <w:rPr>
          <w:sz w:val="28"/>
          <w:szCs w:val="28"/>
        </w:rPr>
      </w:pPr>
      <w:r w:rsidRPr="00DB4231">
        <w:rPr>
          <w:sz w:val="28"/>
          <w:szCs w:val="28"/>
        </w:rPr>
        <w:t>13:15 – 13:30</w:t>
      </w:r>
      <w:r w:rsidRPr="00DB4231">
        <w:rPr>
          <w:sz w:val="28"/>
          <w:szCs w:val="28"/>
        </w:rPr>
        <w:tab/>
      </w:r>
      <w:r w:rsidRPr="009965C7">
        <w:rPr>
          <w:rFonts w:ascii="Corbel" w:hAnsi="Corbel"/>
          <w:b/>
          <w:sz w:val="28"/>
          <w:szCs w:val="28"/>
        </w:rPr>
        <w:t>Συζήτηση – ερωτήσεις</w:t>
      </w:r>
      <w:r w:rsidRPr="009965C7">
        <w:rPr>
          <w:rFonts w:ascii="Corbel" w:hAnsi="Corbel"/>
          <w:sz w:val="28"/>
          <w:szCs w:val="28"/>
        </w:rPr>
        <w:t xml:space="preserve"> </w:t>
      </w:r>
      <w:r w:rsidRPr="009965C7">
        <w:rPr>
          <w:rFonts w:ascii="Corbel" w:hAnsi="Corbel"/>
          <w:sz w:val="28"/>
          <w:szCs w:val="28"/>
        </w:rPr>
        <w:tab/>
      </w:r>
      <w:r w:rsidRPr="009965C7">
        <w:rPr>
          <w:rFonts w:ascii="Corbel" w:hAnsi="Corbel"/>
          <w:sz w:val="28"/>
          <w:szCs w:val="28"/>
        </w:rPr>
        <w:tab/>
      </w:r>
      <w:r w:rsidRPr="009965C7">
        <w:rPr>
          <w:rFonts w:ascii="Corbel" w:hAnsi="Corbel"/>
          <w:sz w:val="28"/>
          <w:szCs w:val="28"/>
        </w:rPr>
        <w:tab/>
      </w:r>
    </w:p>
    <w:sectPr w:rsidR="00D87E42" w:rsidRPr="00836DB5" w:rsidSect="00203D11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Script">
    <w:panose1 w:val="02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DB5"/>
    <w:rsid w:val="00010B39"/>
    <w:rsid w:val="00027A63"/>
    <w:rsid w:val="00034BC9"/>
    <w:rsid w:val="000A73C9"/>
    <w:rsid w:val="00203D11"/>
    <w:rsid w:val="00226269"/>
    <w:rsid w:val="00392536"/>
    <w:rsid w:val="003945F1"/>
    <w:rsid w:val="003E7B16"/>
    <w:rsid w:val="0041267C"/>
    <w:rsid w:val="0046657D"/>
    <w:rsid w:val="004C159B"/>
    <w:rsid w:val="004C412D"/>
    <w:rsid w:val="0052314C"/>
    <w:rsid w:val="005A682E"/>
    <w:rsid w:val="006C659D"/>
    <w:rsid w:val="00836DB5"/>
    <w:rsid w:val="008A4A88"/>
    <w:rsid w:val="008E5E52"/>
    <w:rsid w:val="00904180"/>
    <w:rsid w:val="00985B71"/>
    <w:rsid w:val="009965C7"/>
    <w:rsid w:val="00A8742B"/>
    <w:rsid w:val="00AA4167"/>
    <w:rsid w:val="00B858DA"/>
    <w:rsid w:val="00BD0E02"/>
    <w:rsid w:val="00C1430D"/>
    <w:rsid w:val="00C65F8C"/>
    <w:rsid w:val="00CB3354"/>
    <w:rsid w:val="00CE2CF0"/>
    <w:rsid w:val="00CE7249"/>
    <w:rsid w:val="00D87E42"/>
    <w:rsid w:val="00DB4231"/>
    <w:rsid w:val="00E2409F"/>
    <w:rsid w:val="00ED2E23"/>
    <w:rsid w:val="00F01B2D"/>
    <w:rsid w:val="00FA26D6"/>
    <w:rsid w:val="00FA3972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DA"/>
    <w:pPr>
      <w:spacing w:line="360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B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111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</dc:creator>
  <cp:keywords/>
  <dc:description/>
  <cp:lastModifiedBy>vasia</cp:lastModifiedBy>
  <cp:revision>2</cp:revision>
  <dcterms:created xsi:type="dcterms:W3CDTF">2019-05-13T08:57:00Z</dcterms:created>
  <dcterms:modified xsi:type="dcterms:W3CDTF">2019-05-13T08:57:00Z</dcterms:modified>
</cp:coreProperties>
</file>